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A014" w14:textId="6C6E8353" w:rsidR="00CD1E45" w:rsidRPr="00CD1E45" w:rsidRDefault="00CD1E45" w:rsidP="00CD1E45">
      <w:pPr>
        <w:rPr>
          <w:lang w:val="fr-FR"/>
        </w:rPr>
      </w:pPr>
      <w:r w:rsidRPr="00CD1E45">
        <w:rPr>
          <w:lang w:val="fr-FR"/>
        </w:rPr>
        <w:t>Chère Madame, Cher Monsieur</w:t>
      </w:r>
    </w:p>
    <w:p w14:paraId="16BDABE4" w14:textId="77777777" w:rsidR="00CD1E45" w:rsidRDefault="00CD1E45" w:rsidP="00CD1E45">
      <w:pPr>
        <w:rPr>
          <w:i/>
          <w:iCs/>
          <w:u w:val="single"/>
          <w:lang w:val="fr-FR"/>
        </w:rPr>
      </w:pPr>
    </w:p>
    <w:p w14:paraId="5E183441" w14:textId="5E101123" w:rsidR="00CD1E45" w:rsidRPr="008D4AD6" w:rsidRDefault="00CD1E45" w:rsidP="00CD1E45">
      <w:pPr>
        <w:rPr>
          <w:i/>
          <w:iCs/>
          <w:u w:val="single"/>
          <w:lang w:val="fr-FR"/>
        </w:rPr>
      </w:pPr>
      <w:r w:rsidRPr="008D4AD6">
        <w:rPr>
          <w:i/>
          <w:iCs/>
          <w:u w:val="single"/>
          <w:lang w:val="fr-FR"/>
        </w:rPr>
        <w:t xml:space="preserve">Objet : Travaux: ... – Cahier des charges n°. … – Covid-19 – </w:t>
      </w:r>
      <w:r>
        <w:rPr>
          <w:i/>
          <w:iCs/>
          <w:u w:val="single"/>
          <w:lang w:val="fr-FR"/>
        </w:rPr>
        <w:t>indemnisation forfaitaire</w:t>
      </w:r>
    </w:p>
    <w:p w14:paraId="61999C32" w14:textId="77777777" w:rsidR="00CD1E45" w:rsidRPr="008D4AD6" w:rsidRDefault="00CD1E45" w:rsidP="00CD1E45">
      <w:pPr>
        <w:rPr>
          <w:lang w:val="fr-FR"/>
        </w:rPr>
      </w:pPr>
    </w:p>
    <w:p w14:paraId="057E51A7" w14:textId="4D367C5C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  <w:r w:rsidRPr="00CD1E45">
        <w:rPr>
          <w:rFonts w:ascii="Calibri" w:eastAsia="Calibri" w:hAnsi="Calibri" w:cs="Calibri"/>
        </w:rPr>
        <w:t xml:space="preserve">Dans le cadre du </w:t>
      </w:r>
      <w:r w:rsidRPr="00DA48FA">
        <w:rPr>
          <w:rFonts w:ascii="Calibri" w:eastAsia="Calibri" w:hAnsi="Calibri" w:cs="Calibri"/>
        </w:rPr>
        <w:t xml:space="preserve">marché mentionné en objet, </w:t>
      </w:r>
      <w:r w:rsidRPr="00CD1E45">
        <w:rPr>
          <w:rFonts w:ascii="Calibri" w:eastAsia="Calibri" w:hAnsi="Calibri" w:cs="Calibri"/>
        </w:rPr>
        <w:t>nous avons dénoncé</w:t>
      </w:r>
      <w:r w:rsidRPr="00DA48FA">
        <w:rPr>
          <w:rFonts w:ascii="Calibri" w:eastAsia="Calibri" w:hAnsi="Calibri" w:cs="Calibri"/>
        </w:rPr>
        <w:t>,</w:t>
      </w:r>
      <w:r w:rsidRPr="00CD1E45">
        <w:rPr>
          <w:rFonts w:ascii="Calibri" w:eastAsia="Calibri" w:hAnsi="Calibri" w:cs="Calibri"/>
        </w:rPr>
        <w:t xml:space="preserve"> en date du …… </w:t>
      </w:r>
      <w:r w:rsidRPr="00DA48FA">
        <w:rPr>
          <w:rFonts w:ascii="Calibri" w:eastAsia="Calibri" w:hAnsi="Calibri" w:cs="Calibri"/>
        </w:rPr>
        <w:t>et</w:t>
      </w:r>
      <w:r w:rsidRPr="00CD1E45">
        <w:rPr>
          <w:rFonts w:ascii="Calibri" w:eastAsia="Calibri" w:hAnsi="Calibri" w:cs="Calibri"/>
        </w:rPr>
        <w:t xml:space="preserve"> conformément à l’article  38/9 d</w:t>
      </w:r>
      <w:r w:rsidRPr="00DA48FA">
        <w:rPr>
          <w:rFonts w:ascii="Calibri" w:eastAsia="Calibri" w:hAnsi="Calibri" w:cs="Calibri"/>
        </w:rPr>
        <w:t>es</w:t>
      </w:r>
      <w:r w:rsidRPr="00CD1E45">
        <w:rPr>
          <w:rFonts w:ascii="Calibri" w:eastAsia="Calibri" w:hAnsi="Calibri" w:cs="Calibri"/>
        </w:rPr>
        <w:t xml:space="preserve"> RGE , l’impact que les décisions gouvernementales </w:t>
      </w:r>
      <w:r w:rsidRPr="00DA48FA">
        <w:rPr>
          <w:rFonts w:ascii="Calibri" w:eastAsia="Calibri" w:hAnsi="Calibri" w:cs="Calibri"/>
        </w:rPr>
        <w:t xml:space="preserve">prises dans le cadre de la crise Covid, </w:t>
      </w:r>
      <w:r w:rsidRPr="00CD1E45">
        <w:rPr>
          <w:rFonts w:ascii="Calibri" w:eastAsia="Calibri" w:hAnsi="Calibri" w:cs="Calibri"/>
        </w:rPr>
        <w:t>a</w:t>
      </w:r>
      <w:r w:rsidRPr="00DA48FA">
        <w:rPr>
          <w:rFonts w:ascii="Calibri" w:eastAsia="Calibri" w:hAnsi="Calibri" w:cs="Calibri"/>
        </w:rPr>
        <w:t>v</w:t>
      </w:r>
      <w:r w:rsidRPr="00CD1E45">
        <w:rPr>
          <w:rFonts w:ascii="Calibri" w:eastAsia="Calibri" w:hAnsi="Calibri" w:cs="Calibri"/>
        </w:rPr>
        <w:t>aient sur le bon déroulement de ce chantier. Les mesures sanitaires prises</w:t>
      </w:r>
      <w:r w:rsidRPr="00DA48FA">
        <w:rPr>
          <w:rFonts w:ascii="Calibri" w:eastAsia="Calibri" w:hAnsi="Calibri" w:cs="Calibri"/>
        </w:rPr>
        <w:t xml:space="preserve"> dans ce cadre </w:t>
      </w:r>
      <w:r w:rsidRPr="00CD1E45">
        <w:rPr>
          <w:rFonts w:ascii="Calibri" w:eastAsia="Calibri" w:hAnsi="Calibri" w:cs="Calibri"/>
        </w:rPr>
        <w:t xml:space="preserve">par </w:t>
      </w:r>
      <w:r w:rsidRPr="00DA48FA">
        <w:rPr>
          <w:rFonts w:ascii="Calibri" w:eastAsia="Calibri" w:hAnsi="Calibri" w:cs="Calibri"/>
        </w:rPr>
        <w:t>le gouvernement</w:t>
      </w:r>
      <w:r w:rsidRPr="00CD1E45">
        <w:rPr>
          <w:rFonts w:ascii="Calibri" w:eastAsia="Calibri" w:hAnsi="Calibri" w:cs="Calibri"/>
        </w:rPr>
        <w:t xml:space="preserve"> ont engendré, bien malgré nous, des </w:t>
      </w:r>
      <w:r w:rsidRPr="00DA48FA">
        <w:rPr>
          <w:rFonts w:ascii="Calibri" w:eastAsia="Calibri" w:hAnsi="Calibri" w:cs="Calibri"/>
        </w:rPr>
        <w:t xml:space="preserve">répercussions et </w:t>
      </w:r>
      <w:r w:rsidRPr="00CD1E45">
        <w:rPr>
          <w:rFonts w:ascii="Calibri" w:eastAsia="Calibri" w:hAnsi="Calibri" w:cs="Calibri"/>
        </w:rPr>
        <w:t xml:space="preserve">contraintes qui ont </w:t>
      </w:r>
      <w:r w:rsidRPr="00DA48FA">
        <w:rPr>
          <w:rFonts w:ascii="Calibri" w:eastAsia="Calibri" w:hAnsi="Calibri" w:cs="Calibri"/>
        </w:rPr>
        <w:t xml:space="preserve">eu des conséquences importantes notamment </w:t>
      </w:r>
      <w:r w:rsidR="00D73939" w:rsidRPr="00DA48FA">
        <w:rPr>
          <w:rFonts w:ascii="Calibri" w:eastAsia="Calibri" w:hAnsi="Calibri" w:cs="Calibri"/>
        </w:rPr>
        <w:t xml:space="preserve">de </w:t>
      </w:r>
      <w:r w:rsidRPr="00CD1E45">
        <w:rPr>
          <w:rFonts w:ascii="Calibri" w:eastAsia="Calibri" w:hAnsi="Calibri" w:cs="Calibri"/>
        </w:rPr>
        <w:t>suspensions dans l’exécution des marchés</w:t>
      </w:r>
      <w:r w:rsidR="00D73939" w:rsidRPr="00DA48FA">
        <w:rPr>
          <w:rFonts w:ascii="Calibri" w:eastAsia="Calibri" w:hAnsi="Calibri" w:cs="Calibri"/>
        </w:rPr>
        <w:t>, de</w:t>
      </w:r>
      <w:r w:rsidRPr="00CD1E45">
        <w:rPr>
          <w:rFonts w:ascii="Calibri" w:eastAsia="Calibri" w:hAnsi="Calibri" w:cs="Calibri"/>
        </w:rPr>
        <w:t xml:space="preserve"> coûts supplémentaires, pertes de rendement, etc…  </w:t>
      </w:r>
    </w:p>
    <w:p w14:paraId="5A0F27F7" w14:textId="7777777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</w:p>
    <w:p w14:paraId="127D26B2" w14:textId="5A4655F1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  <w:r w:rsidRPr="00CD1E45">
        <w:rPr>
          <w:rFonts w:ascii="Calibri" w:eastAsia="Calibri" w:hAnsi="Calibri" w:cs="Calibri"/>
        </w:rPr>
        <w:t>De nombreu</w:t>
      </w:r>
      <w:r w:rsidR="00744A27" w:rsidRPr="00DA48FA">
        <w:rPr>
          <w:rFonts w:ascii="Calibri" w:eastAsia="Calibri" w:hAnsi="Calibri" w:cs="Calibri"/>
        </w:rPr>
        <w:t>ses</w:t>
      </w:r>
      <w:r w:rsidRPr="00CD1E45">
        <w:rPr>
          <w:rFonts w:ascii="Calibri" w:eastAsia="Calibri" w:hAnsi="Calibri" w:cs="Calibri"/>
        </w:rPr>
        <w:t xml:space="preserve"> entreprises </w:t>
      </w:r>
      <w:r w:rsidR="00744A27" w:rsidRPr="00DA48FA">
        <w:rPr>
          <w:rFonts w:ascii="Calibri" w:eastAsia="Calibri" w:hAnsi="Calibri" w:cs="Calibri"/>
        </w:rPr>
        <w:t xml:space="preserve">se sont retrouvées dans cette situation </w:t>
      </w:r>
      <w:r w:rsidRPr="00CD1E45">
        <w:rPr>
          <w:rFonts w:ascii="Calibri" w:eastAsia="Calibri" w:hAnsi="Calibri" w:cs="Calibri"/>
        </w:rPr>
        <w:t xml:space="preserve">pour un grand nombre de marchés en cours. </w:t>
      </w:r>
    </w:p>
    <w:p w14:paraId="664226B8" w14:textId="7777777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</w:p>
    <w:p w14:paraId="12D4598E" w14:textId="3AC0B1BA" w:rsidR="00CD1E45" w:rsidRPr="00CD1E45" w:rsidRDefault="00362141" w:rsidP="00CD1E45">
      <w:pPr>
        <w:spacing w:after="0" w:line="240" w:lineRule="auto"/>
        <w:rPr>
          <w:rFonts w:ascii="Calibri" w:eastAsia="Calibri" w:hAnsi="Calibri" w:cs="Calibri"/>
        </w:rPr>
      </w:pPr>
      <w:r w:rsidRPr="00DA48FA">
        <w:rPr>
          <w:rFonts w:ascii="Calibri" w:eastAsia="Calibri" w:hAnsi="Calibri" w:cs="Calibri"/>
        </w:rPr>
        <w:t>D</w:t>
      </w:r>
      <w:r w:rsidRPr="00CD1E45">
        <w:rPr>
          <w:rFonts w:ascii="Calibri" w:eastAsia="Calibri" w:hAnsi="Calibri" w:cs="Calibri"/>
        </w:rPr>
        <w:t>ès 2020</w:t>
      </w:r>
      <w:r w:rsidRPr="00DA48FA">
        <w:rPr>
          <w:rFonts w:ascii="Calibri" w:eastAsia="Calibri" w:hAnsi="Calibri" w:cs="Calibri"/>
        </w:rPr>
        <w:t>,</w:t>
      </w:r>
      <w:r w:rsidR="00CD1E45" w:rsidRPr="00CD1E45">
        <w:rPr>
          <w:rFonts w:ascii="Calibri" w:eastAsia="Calibri" w:hAnsi="Calibri" w:cs="Calibri"/>
        </w:rPr>
        <w:t xml:space="preserve"> les pouvoirs adjudicateurs ont constaté que les </w:t>
      </w:r>
      <w:r w:rsidR="00E2140E">
        <w:rPr>
          <w:rFonts w:ascii="Calibri" w:eastAsia="Calibri" w:hAnsi="Calibri" w:cs="Calibri"/>
        </w:rPr>
        <w:t>demandes d’indemnisations</w:t>
      </w:r>
      <w:r w:rsidR="00CD1E45" w:rsidRPr="00CD1E45">
        <w:rPr>
          <w:rFonts w:ascii="Calibri" w:eastAsia="Calibri" w:hAnsi="Calibri" w:cs="Calibri"/>
        </w:rPr>
        <w:t xml:space="preserve"> consécutives à ces dénonciations, entraineraient un travail fastidieux, tant chez les entreprises pour les détailler que pour les pouvoirs adjudicateurs en charge de les vérifier. </w:t>
      </w:r>
    </w:p>
    <w:p w14:paraId="777C67F6" w14:textId="7777777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</w:p>
    <w:p w14:paraId="6EE0D1CF" w14:textId="22D8D675" w:rsidR="0042049E" w:rsidRDefault="00CD1E45" w:rsidP="00CD1E45">
      <w:pPr>
        <w:spacing w:after="0" w:line="240" w:lineRule="auto"/>
        <w:rPr>
          <w:rFonts w:ascii="Calibri" w:eastAsia="Calibri" w:hAnsi="Calibri" w:cs="Calibri"/>
        </w:rPr>
      </w:pPr>
      <w:r w:rsidRPr="00CD1E45">
        <w:rPr>
          <w:rFonts w:ascii="Calibri" w:eastAsia="Calibri" w:hAnsi="Calibri" w:cs="Calibri"/>
        </w:rPr>
        <w:t xml:space="preserve">La commission wallonne des marchés publics s’est penchée sur la question et a proposé, dès 2021, au gouvernement wallon </w:t>
      </w:r>
      <w:r w:rsidR="008448A5">
        <w:rPr>
          <w:rFonts w:ascii="Calibri" w:eastAsia="Calibri" w:hAnsi="Calibri" w:cs="Calibri"/>
        </w:rPr>
        <w:t>d’</w:t>
      </w:r>
      <w:r w:rsidRPr="00CD1E45">
        <w:rPr>
          <w:rFonts w:ascii="Calibri" w:eastAsia="Calibri" w:hAnsi="Calibri" w:cs="Calibri"/>
        </w:rPr>
        <w:t>octro</w:t>
      </w:r>
      <w:r w:rsidR="008448A5">
        <w:rPr>
          <w:rFonts w:ascii="Calibri" w:eastAsia="Calibri" w:hAnsi="Calibri" w:cs="Calibri"/>
        </w:rPr>
        <w:t>yer</w:t>
      </w:r>
      <w:r w:rsidRPr="00CD1E45">
        <w:rPr>
          <w:rFonts w:ascii="Calibri" w:eastAsia="Calibri" w:hAnsi="Calibri" w:cs="Calibri"/>
        </w:rPr>
        <w:t xml:space="preserve"> un montant forfaitaire</w:t>
      </w:r>
      <w:r w:rsidR="00155F92">
        <w:rPr>
          <w:rFonts w:ascii="Calibri" w:eastAsia="Calibri" w:hAnsi="Calibri" w:cs="Calibri"/>
        </w:rPr>
        <w:t xml:space="preserve"> pour répondre au rééquilibrage contractuel </w:t>
      </w:r>
      <w:r w:rsidR="005720BE">
        <w:rPr>
          <w:rFonts w:ascii="Calibri" w:eastAsia="Calibri" w:hAnsi="Calibri" w:cs="Calibri"/>
        </w:rPr>
        <w:t xml:space="preserve">prévus par </w:t>
      </w:r>
      <w:r w:rsidR="005720BE" w:rsidRPr="00CD1E45">
        <w:rPr>
          <w:rFonts w:ascii="Calibri" w:eastAsia="Calibri" w:hAnsi="Calibri" w:cs="Calibri"/>
        </w:rPr>
        <w:t>l’article 38/9 de l’</w:t>
      </w:r>
      <w:r w:rsidR="005720BE">
        <w:rPr>
          <w:rFonts w:ascii="Calibri" w:eastAsia="Calibri" w:hAnsi="Calibri" w:cs="Calibri"/>
        </w:rPr>
        <w:t xml:space="preserve">AR du </w:t>
      </w:r>
      <w:r w:rsidR="005720BE" w:rsidRPr="00CD1E45">
        <w:rPr>
          <w:rFonts w:ascii="Calibri" w:eastAsia="Calibri" w:hAnsi="Calibri" w:cs="Calibri"/>
        </w:rPr>
        <w:t>14 janvier 2013 établissant les Règles Générales d’Exécution des marchés publics</w:t>
      </w:r>
      <w:r w:rsidRPr="00CD1E45">
        <w:rPr>
          <w:rFonts w:ascii="Calibri" w:eastAsia="Calibri" w:hAnsi="Calibri" w:cs="Calibri"/>
        </w:rPr>
        <w:t xml:space="preserve">. </w:t>
      </w:r>
    </w:p>
    <w:p w14:paraId="77F18A75" w14:textId="77777777" w:rsidR="0042049E" w:rsidRDefault="0042049E" w:rsidP="00CD1E45">
      <w:pPr>
        <w:spacing w:after="0" w:line="240" w:lineRule="auto"/>
        <w:rPr>
          <w:rFonts w:ascii="Calibri" w:eastAsia="Calibri" w:hAnsi="Calibri" w:cs="Calibri"/>
        </w:rPr>
      </w:pPr>
    </w:p>
    <w:p w14:paraId="7AAD3E3A" w14:textId="314FF5B9" w:rsidR="00CD1E45" w:rsidRPr="00CD1E45" w:rsidRDefault="00C0557E" w:rsidP="00CD1E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</w:t>
      </w:r>
      <w:r w:rsidR="00CD1E45" w:rsidRPr="00CD1E45">
        <w:rPr>
          <w:rFonts w:ascii="Calibri" w:eastAsia="Calibri" w:hAnsi="Calibri" w:cs="Calibri"/>
        </w:rPr>
        <w:t xml:space="preserve"> gouvernement  wallon a vérifié la faisabilité tant juridique qu</w:t>
      </w:r>
      <w:r>
        <w:rPr>
          <w:rFonts w:ascii="Calibri" w:eastAsia="Calibri" w:hAnsi="Calibri" w:cs="Calibri"/>
        </w:rPr>
        <w:t>’</w:t>
      </w:r>
      <w:r w:rsidR="00CD1E45" w:rsidRPr="00CD1E45">
        <w:rPr>
          <w:rFonts w:ascii="Calibri" w:eastAsia="Calibri" w:hAnsi="Calibri" w:cs="Calibri"/>
        </w:rPr>
        <w:t>économique pour les marchés qui le concernent</w:t>
      </w:r>
      <w:r>
        <w:rPr>
          <w:rFonts w:ascii="Calibri" w:eastAsia="Calibri" w:hAnsi="Calibri" w:cs="Calibri"/>
        </w:rPr>
        <w:t xml:space="preserve"> </w:t>
      </w:r>
      <w:r w:rsidR="00E179D3">
        <w:rPr>
          <w:rFonts w:ascii="Calibri" w:eastAsia="Calibri" w:hAnsi="Calibri" w:cs="Calibri"/>
        </w:rPr>
        <w:t>et</w:t>
      </w:r>
      <w:r w:rsidR="00D668CA">
        <w:rPr>
          <w:rFonts w:ascii="Calibri" w:eastAsia="Calibri" w:hAnsi="Calibri" w:cs="Calibri"/>
        </w:rPr>
        <w:t xml:space="preserve"> a </w:t>
      </w:r>
      <w:r w:rsidR="007D069C">
        <w:rPr>
          <w:rFonts w:ascii="Calibri" w:eastAsia="Calibri" w:hAnsi="Calibri" w:cs="Calibri"/>
        </w:rPr>
        <w:t xml:space="preserve">renvoyé </w:t>
      </w:r>
      <w:r w:rsidR="00A35F87">
        <w:rPr>
          <w:rFonts w:ascii="Calibri" w:eastAsia="Calibri" w:hAnsi="Calibri" w:cs="Calibri"/>
        </w:rPr>
        <w:t>la</w:t>
      </w:r>
      <w:r w:rsidR="00D668CA">
        <w:rPr>
          <w:rFonts w:ascii="Calibri" w:eastAsia="Calibri" w:hAnsi="Calibri" w:cs="Calibri"/>
        </w:rPr>
        <w:t xml:space="preserve"> question</w:t>
      </w:r>
      <w:r w:rsidR="00A35F87">
        <w:rPr>
          <w:rFonts w:ascii="Calibri" w:eastAsia="Calibri" w:hAnsi="Calibri" w:cs="Calibri"/>
        </w:rPr>
        <w:t xml:space="preserve"> du pourcentage de l’indemnisation</w:t>
      </w:r>
      <w:r w:rsidR="00D668CA">
        <w:rPr>
          <w:rFonts w:ascii="Calibri" w:eastAsia="Calibri" w:hAnsi="Calibri" w:cs="Calibri"/>
        </w:rPr>
        <w:t xml:space="preserve"> à chaque pouvoir adjudicateur</w:t>
      </w:r>
      <w:r w:rsidR="00CD1E45" w:rsidRPr="00CD1E45">
        <w:rPr>
          <w:rFonts w:ascii="Calibri" w:eastAsia="Calibri" w:hAnsi="Calibri" w:cs="Calibri"/>
        </w:rPr>
        <w:t xml:space="preserve">. </w:t>
      </w:r>
    </w:p>
    <w:p w14:paraId="63392CA2" w14:textId="7777777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</w:p>
    <w:p w14:paraId="6A1DED10" w14:textId="7A46906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  <w:r w:rsidRPr="00CD1E45">
        <w:rPr>
          <w:rFonts w:ascii="Calibri" w:eastAsia="Calibri" w:hAnsi="Calibri" w:cs="Calibri"/>
        </w:rPr>
        <w:t>C’est ainsi que</w:t>
      </w:r>
      <w:r w:rsidR="007873D7">
        <w:rPr>
          <w:rFonts w:ascii="Calibri" w:eastAsia="Calibri" w:hAnsi="Calibri" w:cs="Calibri"/>
        </w:rPr>
        <w:t>, souhaitant un</w:t>
      </w:r>
      <w:r w:rsidR="007438D4">
        <w:rPr>
          <w:rFonts w:ascii="Calibri" w:eastAsia="Calibri" w:hAnsi="Calibri" w:cs="Calibri"/>
        </w:rPr>
        <w:t>e solution à cette situation,</w:t>
      </w:r>
      <w:r w:rsidRPr="00CD1E45">
        <w:rPr>
          <w:rFonts w:ascii="Calibri" w:eastAsia="Calibri" w:hAnsi="Calibri" w:cs="Calibri"/>
        </w:rPr>
        <w:t xml:space="preserve"> de plus en plus de pouvoirs adjudicateurs, dont la SPGE, proposent</w:t>
      </w:r>
      <w:r w:rsidR="003F7EDB" w:rsidRPr="003F7EDB">
        <w:rPr>
          <w:rFonts w:ascii="Calibri" w:eastAsia="Calibri" w:hAnsi="Calibri" w:cs="Calibri"/>
        </w:rPr>
        <w:t xml:space="preserve"> </w:t>
      </w:r>
      <w:r w:rsidR="003F7EDB" w:rsidRPr="00CD1E45">
        <w:rPr>
          <w:rFonts w:ascii="Calibri" w:eastAsia="Calibri" w:hAnsi="Calibri" w:cs="Calibri"/>
        </w:rPr>
        <w:t>une</w:t>
      </w:r>
      <w:r w:rsidR="003F7EDB">
        <w:rPr>
          <w:rFonts w:ascii="Calibri" w:eastAsia="Calibri" w:hAnsi="Calibri" w:cs="Calibri"/>
        </w:rPr>
        <w:t xml:space="preserve"> </w:t>
      </w:r>
      <w:r w:rsidR="003F7EDB" w:rsidRPr="00CD1E45">
        <w:rPr>
          <w:rFonts w:ascii="Calibri" w:eastAsia="Calibri" w:hAnsi="Calibri" w:cs="Calibri"/>
        </w:rPr>
        <w:t>indemnisation forfaitaire</w:t>
      </w:r>
      <w:r w:rsidRPr="00CD1E45">
        <w:rPr>
          <w:rFonts w:ascii="Calibri" w:eastAsia="Calibri" w:hAnsi="Calibri" w:cs="Calibri"/>
        </w:rPr>
        <w:t xml:space="preserve"> pour les marchés </w:t>
      </w:r>
      <w:r w:rsidR="000B4E6E">
        <w:rPr>
          <w:rFonts w:ascii="Calibri" w:eastAsia="Calibri" w:hAnsi="Calibri" w:cs="Calibri"/>
        </w:rPr>
        <w:t>pour lesquels une dénonciation a eu lieu</w:t>
      </w:r>
      <w:r w:rsidR="00970E38">
        <w:rPr>
          <w:rFonts w:ascii="Calibri" w:eastAsia="Calibri" w:hAnsi="Calibri" w:cs="Calibri"/>
        </w:rPr>
        <w:t>.</w:t>
      </w:r>
      <w:r w:rsidRPr="00CD1E45">
        <w:rPr>
          <w:rFonts w:ascii="Calibri" w:eastAsia="Calibri" w:hAnsi="Calibri" w:cs="Calibri"/>
        </w:rPr>
        <w:t xml:space="preserve"> </w:t>
      </w:r>
      <w:r w:rsidR="00492DD9">
        <w:rPr>
          <w:rFonts w:ascii="Calibri" w:eastAsia="Calibri" w:hAnsi="Calibri" w:cs="Calibri"/>
        </w:rPr>
        <w:t>Dans ce cas</w:t>
      </w:r>
      <w:r w:rsidR="00970E38">
        <w:rPr>
          <w:rFonts w:ascii="Calibri" w:eastAsia="Calibri" w:hAnsi="Calibri" w:cs="Calibri"/>
        </w:rPr>
        <w:t>,</w:t>
      </w:r>
      <w:r w:rsidRPr="00CD1E45">
        <w:rPr>
          <w:rFonts w:ascii="Calibri" w:eastAsia="Calibri" w:hAnsi="Calibri" w:cs="Calibri"/>
        </w:rPr>
        <w:t xml:space="preserve"> les adjudicataires sont dispensés de la nécessité de fournir une justification chiffrée au pouvoir adjudicataire</w:t>
      </w:r>
      <w:r w:rsidR="00492DD9">
        <w:rPr>
          <w:rFonts w:ascii="Calibri" w:eastAsia="Calibri" w:hAnsi="Calibri" w:cs="Calibri"/>
        </w:rPr>
        <w:t xml:space="preserve"> qui</w:t>
      </w:r>
      <w:r w:rsidR="003F7EDB">
        <w:rPr>
          <w:rFonts w:ascii="Calibri" w:eastAsia="Calibri" w:hAnsi="Calibri" w:cs="Calibri"/>
        </w:rPr>
        <w:t>, de son côté,</w:t>
      </w:r>
      <w:r w:rsidR="00492DD9">
        <w:rPr>
          <w:rFonts w:ascii="Calibri" w:eastAsia="Calibri" w:hAnsi="Calibri" w:cs="Calibri"/>
        </w:rPr>
        <w:t xml:space="preserve"> n</w:t>
      </w:r>
      <w:r w:rsidR="00CE122D">
        <w:rPr>
          <w:rFonts w:ascii="Calibri" w:eastAsia="Calibri" w:hAnsi="Calibri" w:cs="Calibri"/>
        </w:rPr>
        <w:t>’est</w:t>
      </w:r>
      <w:r w:rsidR="00492DD9">
        <w:rPr>
          <w:rFonts w:ascii="Calibri" w:eastAsia="Calibri" w:hAnsi="Calibri" w:cs="Calibri"/>
        </w:rPr>
        <w:t xml:space="preserve"> pas tenu </w:t>
      </w:r>
      <w:r w:rsidR="00240B74">
        <w:rPr>
          <w:rFonts w:ascii="Calibri" w:eastAsia="Calibri" w:hAnsi="Calibri" w:cs="Calibri"/>
        </w:rPr>
        <w:t>à un</w:t>
      </w:r>
      <w:r w:rsidR="00CE122D">
        <w:rPr>
          <w:rFonts w:ascii="Calibri" w:eastAsia="Calibri" w:hAnsi="Calibri" w:cs="Calibri"/>
        </w:rPr>
        <w:t xml:space="preserve">e vérification </w:t>
      </w:r>
      <w:r w:rsidR="00C979D5">
        <w:rPr>
          <w:rFonts w:ascii="Calibri" w:eastAsia="Calibri" w:hAnsi="Calibri" w:cs="Calibri"/>
        </w:rPr>
        <w:t>longue et difficile.</w:t>
      </w:r>
      <w:r w:rsidR="00240B74">
        <w:rPr>
          <w:rFonts w:ascii="Calibri" w:eastAsia="Calibri" w:hAnsi="Calibri" w:cs="Calibri"/>
        </w:rPr>
        <w:t xml:space="preserve"> </w:t>
      </w:r>
    </w:p>
    <w:p w14:paraId="191C72BB" w14:textId="77777777" w:rsidR="00CD1E45" w:rsidRP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</w:p>
    <w:p w14:paraId="736A2355" w14:textId="3ABF07F1" w:rsidR="00CD1E45" w:rsidRDefault="00CD1E45" w:rsidP="00CD1E45">
      <w:pPr>
        <w:spacing w:after="0" w:line="240" w:lineRule="auto"/>
        <w:rPr>
          <w:rFonts w:ascii="Calibri" w:eastAsia="Calibri" w:hAnsi="Calibri" w:cs="Calibri"/>
        </w:rPr>
      </w:pPr>
      <w:r w:rsidRPr="00CD1E45">
        <w:rPr>
          <w:rFonts w:ascii="Calibri" w:eastAsia="Calibri" w:hAnsi="Calibri" w:cs="Calibri"/>
        </w:rPr>
        <w:t>C’est dans ce cadre que nous vous adressons la présente en vous proposant de clôturer</w:t>
      </w:r>
      <w:r w:rsidR="003155C3">
        <w:rPr>
          <w:rFonts w:ascii="Calibri" w:eastAsia="Calibri" w:hAnsi="Calibri" w:cs="Calibri"/>
        </w:rPr>
        <w:t>,</w:t>
      </w:r>
      <w:r w:rsidRPr="00CD1E45">
        <w:rPr>
          <w:rFonts w:ascii="Calibri" w:eastAsia="Calibri" w:hAnsi="Calibri" w:cs="Calibri"/>
        </w:rPr>
        <w:t xml:space="preserve"> </w:t>
      </w:r>
      <w:r w:rsidR="003155C3">
        <w:rPr>
          <w:rFonts w:ascii="Calibri" w:eastAsia="Calibri" w:hAnsi="Calibri" w:cs="Calibri"/>
        </w:rPr>
        <w:t>en concertation,</w:t>
      </w:r>
      <w:r w:rsidR="003155C3" w:rsidRPr="00CD1E45">
        <w:rPr>
          <w:rFonts w:ascii="Calibri" w:eastAsia="Calibri" w:hAnsi="Calibri" w:cs="Calibri"/>
        </w:rPr>
        <w:t xml:space="preserve"> </w:t>
      </w:r>
      <w:r w:rsidRPr="00CD1E45">
        <w:rPr>
          <w:rFonts w:ascii="Calibri" w:eastAsia="Calibri" w:hAnsi="Calibri" w:cs="Calibri"/>
        </w:rPr>
        <w:t>le dossier de réclamation que nous avons évoqué ci-dessus , par la conclusion</w:t>
      </w:r>
      <w:r w:rsidR="00FF5CCD">
        <w:rPr>
          <w:rFonts w:ascii="Calibri" w:eastAsia="Calibri" w:hAnsi="Calibri" w:cs="Calibri"/>
        </w:rPr>
        <w:t>, de commun accord,</w:t>
      </w:r>
      <w:r w:rsidRPr="00CD1E45">
        <w:rPr>
          <w:rFonts w:ascii="Calibri" w:eastAsia="Calibri" w:hAnsi="Calibri" w:cs="Calibri"/>
        </w:rPr>
        <w:t xml:space="preserve"> d’une convention d’indemnisation forfaitaire identique à celle proposée par la SPGE.</w:t>
      </w:r>
    </w:p>
    <w:p w14:paraId="1F4AFF3B" w14:textId="77777777" w:rsidR="00BF6FF8" w:rsidRDefault="00BF6FF8" w:rsidP="00CD1E45">
      <w:pPr>
        <w:spacing w:after="0" w:line="240" w:lineRule="auto"/>
        <w:rPr>
          <w:rFonts w:ascii="Calibri" w:eastAsia="Calibri" w:hAnsi="Calibri" w:cs="Calibri"/>
        </w:rPr>
      </w:pPr>
    </w:p>
    <w:p w14:paraId="71DAB694" w14:textId="77777777" w:rsidR="00956721" w:rsidRDefault="00BF6FF8" w:rsidP="00CD1E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Nous nous tenons à votre disposition</w:t>
      </w:r>
      <w:r w:rsidR="002553B1">
        <w:rPr>
          <w:rFonts w:ascii="Calibri" w:eastAsia="Calibri" w:hAnsi="Calibri" w:cs="Calibri"/>
        </w:rPr>
        <w:t xml:space="preserve"> pour en discuter</w:t>
      </w:r>
      <w:r>
        <w:rPr>
          <w:rFonts w:ascii="Calibri" w:eastAsia="Calibri" w:hAnsi="Calibri" w:cs="Calibri"/>
        </w:rPr>
        <w:t>.</w:t>
      </w:r>
    </w:p>
    <w:p w14:paraId="46588256" w14:textId="6E9B2F0B" w:rsidR="00BF6FF8" w:rsidRPr="00CD1E45" w:rsidRDefault="001043AC" w:rsidP="00CD1E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Bien cordialement, </w:t>
      </w:r>
    </w:p>
    <w:p w14:paraId="6F8008F1" w14:textId="77777777" w:rsidR="00CD1E45" w:rsidRDefault="00CD1E45" w:rsidP="00CD1E45"/>
    <w:p w14:paraId="624ECD14" w14:textId="77777777" w:rsidR="0028297F" w:rsidRPr="00CD1E45" w:rsidRDefault="0028297F">
      <w:pPr>
        <w:rPr>
          <w:lang w:val="fr-FR"/>
        </w:rPr>
      </w:pPr>
    </w:p>
    <w:sectPr w:rsidR="0028297F" w:rsidRPr="00CD1E45" w:rsidSect="001B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D521" w14:textId="77777777" w:rsidR="00071AB9" w:rsidRDefault="00071AB9" w:rsidP="00CD1E45">
      <w:pPr>
        <w:spacing w:after="0" w:line="240" w:lineRule="auto"/>
      </w:pPr>
      <w:r>
        <w:separator/>
      </w:r>
    </w:p>
  </w:endnote>
  <w:endnote w:type="continuationSeparator" w:id="0">
    <w:p w14:paraId="52C3F1ED" w14:textId="77777777" w:rsidR="00071AB9" w:rsidRDefault="00071AB9" w:rsidP="00CD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90D8" w14:textId="77777777" w:rsidR="00071AB9" w:rsidRDefault="00071AB9" w:rsidP="00CD1E45">
      <w:pPr>
        <w:spacing w:after="0" w:line="240" w:lineRule="auto"/>
      </w:pPr>
      <w:r>
        <w:separator/>
      </w:r>
    </w:p>
  </w:footnote>
  <w:footnote w:type="continuationSeparator" w:id="0">
    <w:p w14:paraId="57958276" w14:textId="77777777" w:rsidR="00071AB9" w:rsidRDefault="00071AB9" w:rsidP="00CD1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45"/>
    <w:rsid w:val="00071AB9"/>
    <w:rsid w:val="000B4E6E"/>
    <w:rsid w:val="001043AC"/>
    <w:rsid w:val="00155F92"/>
    <w:rsid w:val="001B1AD4"/>
    <w:rsid w:val="00206F6C"/>
    <w:rsid w:val="00240B74"/>
    <w:rsid w:val="002553B1"/>
    <w:rsid w:val="0028297F"/>
    <w:rsid w:val="002D23ED"/>
    <w:rsid w:val="003155C3"/>
    <w:rsid w:val="00362141"/>
    <w:rsid w:val="003F7EDB"/>
    <w:rsid w:val="0042049E"/>
    <w:rsid w:val="0047296E"/>
    <w:rsid w:val="00492DD9"/>
    <w:rsid w:val="004968F6"/>
    <w:rsid w:val="004B5FC2"/>
    <w:rsid w:val="004C264D"/>
    <w:rsid w:val="004D6479"/>
    <w:rsid w:val="004E257E"/>
    <w:rsid w:val="0051295C"/>
    <w:rsid w:val="005720BE"/>
    <w:rsid w:val="005E7CC0"/>
    <w:rsid w:val="006C2189"/>
    <w:rsid w:val="007438D4"/>
    <w:rsid w:val="00744A27"/>
    <w:rsid w:val="007873D7"/>
    <w:rsid w:val="007D069C"/>
    <w:rsid w:val="008448A5"/>
    <w:rsid w:val="00872B2B"/>
    <w:rsid w:val="00956721"/>
    <w:rsid w:val="00970E38"/>
    <w:rsid w:val="00972958"/>
    <w:rsid w:val="009C4458"/>
    <w:rsid w:val="00A35F87"/>
    <w:rsid w:val="00AC4B2B"/>
    <w:rsid w:val="00AE26C3"/>
    <w:rsid w:val="00AE5854"/>
    <w:rsid w:val="00BA653F"/>
    <w:rsid w:val="00BF6FF8"/>
    <w:rsid w:val="00C0557E"/>
    <w:rsid w:val="00C06A6D"/>
    <w:rsid w:val="00C1130E"/>
    <w:rsid w:val="00C979D5"/>
    <w:rsid w:val="00CD1E45"/>
    <w:rsid w:val="00CE122D"/>
    <w:rsid w:val="00D61A3F"/>
    <w:rsid w:val="00D668CA"/>
    <w:rsid w:val="00D73939"/>
    <w:rsid w:val="00D922BB"/>
    <w:rsid w:val="00DA48FA"/>
    <w:rsid w:val="00E179D3"/>
    <w:rsid w:val="00E2140E"/>
    <w:rsid w:val="00E767D7"/>
    <w:rsid w:val="00F56428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C168"/>
  <w15:chartTrackingRefBased/>
  <w15:docId w15:val="{3230D117-CE62-4EC6-AF0A-A0EC1328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1E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1E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1E4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564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64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64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4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Carle</dc:creator>
  <cp:keywords/>
  <dc:description/>
  <cp:lastModifiedBy>Didier Block</cp:lastModifiedBy>
  <cp:revision>2</cp:revision>
  <dcterms:created xsi:type="dcterms:W3CDTF">2023-02-21T17:23:00Z</dcterms:created>
  <dcterms:modified xsi:type="dcterms:W3CDTF">2023-02-21T17:23:00Z</dcterms:modified>
</cp:coreProperties>
</file>